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2B" w:rsidRPr="0095132B" w:rsidRDefault="0095132B" w:rsidP="0095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213215" cy="5026025"/>
            <wp:effectExtent l="19050" t="0" r="6985" b="0"/>
            <wp:docPr id="1" name="Obraz 1" descr="http://wielki-czlowiek.pl/wp-content/themes/wielki-czlowiek/img/co-czytanie-d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i-czlowiek.pl/wp-content/themes/wielki-czlowiek/img/co-czytanie-daj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845" cy="5041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132B" w:rsidRPr="0095132B" w:rsidRDefault="0095132B" w:rsidP="00626836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i/>
          <w:color w:val="0070C0"/>
          <w:sz w:val="44"/>
          <w:szCs w:val="36"/>
          <w:lang w:eastAsia="pl-PL"/>
        </w:rPr>
      </w:pPr>
      <w:r w:rsidRPr="0095132B">
        <w:rPr>
          <w:rFonts w:ascii="Palatino Linotype" w:eastAsia="Times New Roman" w:hAnsi="Palatino Linotype" w:cs="Times New Roman"/>
          <w:b/>
          <w:bCs/>
          <w:i/>
          <w:color w:val="0070C0"/>
          <w:sz w:val="44"/>
          <w:szCs w:val="36"/>
          <w:lang w:eastAsia="pl-PL"/>
        </w:rPr>
        <w:t>Czytaj dziecku</w:t>
      </w:r>
    </w:p>
    <w:p w:rsidR="0095132B" w:rsidRPr="0095132B" w:rsidRDefault="0095132B" w:rsidP="0095132B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i/>
          <w:color w:val="0070C0"/>
          <w:sz w:val="32"/>
          <w:szCs w:val="24"/>
          <w:lang w:eastAsia="pl-PL"/>
        </w:rPr>
      </w:pPr>
      <w:r w:rsidRPr="0095132B">
        <w:rPr>
          <w:rFonts w:ascii="Palatino Linotype" w:eastAsia="Times New Roman" w:hAnsi="Palatino Linotype" w:cs="Times New Roman"/>
          <w:i/>
          <w:color w:val="0070C0"/>
          <w:sz w:val="32"/>
          <w:szCs w:val="24"/>
          <w:lang w:eastAsia="pl-PL"/>
        </w:rPr>
        <w:t>Czytanie to wielka przyjemność, ale i nauka wpływająca na rozwój dziecka. Dlatego warto czytać swoim Pociechom już od urodzenia. Dziecko nie do końca rozumie znaczenie wszystkich słów, ale słyszy Twój głos i intonację, czuje rytm wypowiadanego tekstu i płynące z niego emocje. Dzięki temu rozwija się intelektualnie i społecznie. Zobacz, jakie korzyści przynosi wspólna lektura na różnych etapach rozwoju Twojego Malucha:</w:t>
      </w:r>
    </w:p>
    <w:p w:rsidR="00626836" w:rsidRDefault="00626836" w:rsidP="0095132B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i/>
          <w:color w:val="0070C0"/>
          <w:sz w:val="36"/>
          <w:szCs w:val="36"/>
          <w:lang w:eastAsia="pl-PL"/>
        </w:rPr>
      </w:pPr>
    </w:p>
    <w:p w:rsidR="00626836" w:rsidRDefault="00626836" w:rsidP="0095132B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  <w:i/>
          <w:color w:val="0070C0"/>
          <w:sz w:val="36"/>
          <w:szCs w:val="36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i/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688975</wp:posOffset>
            </wp:positionV>
            <wp:extent cx="4377055" cy="5597525"/>
            <wp:effectExtent l="19050" t="0" r="4445" b="0"/>
            <wp:wrapSquare wrapText="bothSides"/>
            <wp:docPr id="2" name="Obraz 2" descr="http://wielki-czlowiek.pl/wp-content/themes/wielki-czlowiek/img/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elki-czlowiek.pl/wp-content/themes/wielki-czlowiek/img/0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559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132B" w:rsidRPr="0095132B" w:rsidRDefault="0095132B" w:rsidP="000642AB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i/>
          <w:color w:val="002060"/>
          <w:sz w:val="48"/>
          <w:szCs w:val="36"/>
          <w:lang w:eastAsia="pl-PL"/>
        </w:rPr>
      </w:pPr>
      <w:r w:rsidRPr="0095132B">
        <w:rPr>
          <w:rFonts w:ascii="Palatino Linotype" w:eastAsia="Times New Roman" w:hAnsi="Palatino Linotype" w:cs="Times New Roman"/>
          <w:b/>
          <w:bCs/>
          <w:i/>
          <w:color w:val="002060"/>
          <w:sz w:val="48"/>
          <w:szCs w:val="36"/>
          <w:lang w:eastAsia="pl-PL"/>
        </w:rPr>
        <w:t>czytanie w wieku 0–3 lata</w:t>
      </w:r>
    </w:p>
    <w:p w:rsidR="0095132B" w:rsidRPr="0095132B" w:rsidRDefault="0095132B" w:rsidP="0095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002060"/>
          <w:sz w:val="36"/>
          <w:szCs w:val="24"/>
          <w:lang w:eastAsia="pl-PL"/>
        </w:rPr>
        <w:t>buduje</w:t>
      </w:r>
      <w:r w:rsidRPr="0095132B"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  <w:t xml:space="preserve"> więź emocjonalną, daje dziecku poczucie bliskości i bezpieczeństwa,</w:t>
      </w:r>
    </w:p>
    <w:p w:rsidR="0095132B" w:rsidRPr="0095132B" w:rsidRDefault="0095132B" w:rsidP="0095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002060"/>
          <w:sz w:val="36"/>
          <w:szCs w:val="24"/>
          <w:lang w:eastAsia="pl-PL"/>
        </w:rPr>
        <w:t>usprawnia</w:t>
      </w:r>
      <w:r w:rsidRPr="0095132B"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  <w:t xml:space="preserve"> koordynację wzrokowo-ruchową,</w:t>
      </w:r>
    </w:p>
    <w:p w:rsidR="0095132B" w:rsidRPr="0095132B" w:rsidRDefault="0095132B" w:rsidP="0095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002060"/>
          <w:sz w:val="36"/>
          <w:szCs w:val="24"/>
          <w:lang w:eastAsia="pl-PL"/>
        </w:rPr>
        <w:t>uczy</w:t>
      </w:r>
      <w:r w:rsidRPr="0095132B"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  <w:t xml:space="preserve"> myślenia przyczynowo-skutkowego, kojarzenia faktów i wyciągania wniosków,</w:t>
      </w:r>
    </w:p>
    <w:p w:rsidR="0095132B" w:rsidRPr="0095132B" w:rsidRDefault="0095132B" w:rsidP="0095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002060"/>
          <w:sz w:val="36"/>
          <w:szCs w:val="24"/>
          <w:lang w:eastAsia="pl-PL"/>
        </w:rPr>
        <w:t>wspomaga</w:t>
      </w:r>
      <w:r w:rsidRPr="0095132B"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  <w:t xml:space="preserve"> rozwój mowy poprzez przyswajanie intonacji i melodii języka,</w:t>
      </w:r>
    </w:p>
    <w:p w:rsidR="0095132B" w:rsidRPr="0095132B" w:rsidRDefault="0095132B" w:rsidP="0095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002060"/>
          <w:sz w:val="36"/>
          <w:szCs w:val="24"/>
          <w:lang w:eastAsia="pl-PL"/>
        </w:rPr>
        <w:t>uspokaja</w:t>
      </w:r>
      <w:r w:rsidRPr="0095132B"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  <w:t>, wzmacnia poczucie przynależności do rodziny,</w:t>
      </w:r>
    </w:p>
    <w:p w:rsidR="0095132B" w:rsidRPr="0095132B" w:rsidRDefault="0095132B" w:rsidP="0095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002060"/>
          <w:sz w:val="36"/>
          <w:szCs w:val="24"/>
          <w:lang w:eastAsia="pl-PL"/>
        </w:rPr>
        <w:t>dostarcza</w:t>
      </w:r>
      <w:r w:rsidRPr="0095132B"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  <w:t xml:space="preserve"> podstawowej wiedzy o otaczającym świecie, np. o ludziach i przedmiotach,</w:t>
      </w:r>
    </w:p>
    <w:p w:rsidR="0095132B" w:rsidRPr="0095132B" w:rsidRDefault="0095132B" w:rsidP="0095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002060"/>
          <w:sz w:val="36"/>
          <w:szCs w:val="24"/>
          <w:lang w:eastAsia="pl-PL"/>
        </w:rPr>
        <w:t>przekazuje</w:t>
      </w:r>
      <w:r w:rsidRPr="0095132B"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  <w:t xml:space="preserve"> wzorce osobowe,</w:t>
      </w:r>
    </w:p>
    <w:p w:rsidR="0095132B" w:rsidRPr="0095132B" w:rsidRDefault="0095132B" w:rsidP="0095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002060"/>
          <w:sz w:val="36"/>
          <w:szCs w:val="24"/>
          <w:lang w:eastAsia="pl-PL"/>
        </w:rPr>
        <w:t>uczy</w:t>
      </w:r>
      <w:r w:rsidRPr="0095132B">
        <w:rPr>
          <w:rFonts w:ascii="Palatino Linotype" w:eastAsia="Times New Roman" w:hAnsi="Palatino Linotype" w:cs="Times New Roman"/>
          <w:i/>
          <w:color w:val="002060"/>
          <w:sz w:val="36"/>
          <w:szCs w:val="24"/>
          <w:lang w:eastAsia="pl-PL"/>
        </w:rPr>
        <w:t xml:space="preserve"> wyrażać własne potrzeby i oczekiwania wobec innych.</w:t>
      </w:r>
    </w:p>
    <w:p w:rsidR="00626836" w:rsidRDefault="00626836" w:rsidP="009513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26836" w:rsidRDefault="00626836" w:rsidP="009513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642AB" w:rsidRPr="000642AB" w:rsidRDefault="000642AB" w:rsidP="000642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0642AB">
        <w:rPr>
          <w:rFonts w:ascii="Times New Roman" w:eastAsia="Times New Roman" w:hAnsi="Times New Roman" w:cs="Times New Roman"/>
          <w:b/>
          <w:bCs/>
          <w:noProof/>
          <w:sz w:val="28"/>
          <w:szCs w:val="3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345440</wp:posOffset>
            </wp:positionV>
            <wp:extent cx="4241800" cy="6169025"/>
            <wp:effectExtent l="19050" t="0" r="6350" b="0"/>
            <wp:wrapSquare wrapText="bothSides"/>
            <wp:docPr id="3" name="Obraz 3" descr="http://wielki-czlowiek.pl/wp-content/themes/wielki-czlowiek/img/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elki-czlowiek.pl/wp-content/themes/wielki-czlowiek/img/3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616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132B" w:rsidRPr="0095132B" w:rsidRDefault="0095132B" w:rsidP="000642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5132B">
        <w:rPr>
          <w:rFonts w:ascii="Palatino Linotype" w:eastAsia="Times New Roman" w:hAnsi="Palatino Linotype" w:cs="Times New Roman"/>
          <w:b/>
          <w:bCs/>
          <w:i/>
          <w:color w:val="7030A0"/>
          <w:sz w:val="44"/>
          <w:szCs w:val="36"/>
          <w:lang w:eastAsia="pl-PL"/>
        </w:rPr>
        <w:t>czytanie w wieku 3–6 lat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daje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dziecku wiedzę o sobie i otaczającym go świecie,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rozwija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kompetencje poznawcze,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pomaga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poznać, nazwać i wyrażać emocje, a także pokazuje, jak sobie z nimi radzić,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usprawnia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myślenie, pamięć i mowę,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uczy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rozróżniać świat zewnętrzny od świata odczuć i wrażeń,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pomaga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oswoić trudne tematy i pokonywać lęki,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daje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nowe wzory osobowe oraz wskazówki, jak postępować w nieznanych dotąd sytuacjach,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rozwija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zainteresowanie słowem pisanym oraz rozbudza w dziecku gotowość do nauki samodzielnego czytania,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jest dla dziecka </w:t>
      </w: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czasem relaksu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>, pozwalającym na odreagowanie emocji,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rozwija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kreatywność i wyobraźnię,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uczy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rozwiązywać problemy oraz wyciągać logiczne wnioski,</w:t>
      </w:r>
    </w:p>
    <w:p w:rsidR="0095132B" w:rsidRPr="0095132B" w:rsidRDefault="0095132B" w:rsidP="000642AB">
      <w:pPr>
        <w:numPr>
          <w:ilvl w:val="0"/>
          <w:numId w:val="2"/>
        </w:numPr>
        <w:spacing w:before="100" w:beforeAutospacing="1" w:after="100" w:afterAutospacing="1" w:line="216" w:lineRule="auto"/>
        <w:ind w:left="714" w:hanging="357"/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</w:pP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jest świetnym </w:t>
      </w:r>
      <w:r w:rsidRPr="000642AB">
        <w:rPr>
          <w:rFonts w:ascii="Palatino Linotype" w:eastAsia="Times New Roman" w:hAnsi="Palatino Linotype" w:cs="Times New Roman"/>
          <w:b/>
          <w:bCs/>
          <w:i/>
          <w:color w:val="7030A0"/>
          <w:sz w:val="36"/>
          <w:szCs w:val="24"/>
          <w:lang w:eastAsia="pl-PL"/>
        </w:rPr>
        <w:t>pretekstem do rozmowy</w:t>
      </w:r>
      <w:r w:rsidRPr="0095132B">
        <w:rPr>
          <w:rFonts w:ascii="Palatino Linotype" w:eastAsia="Times New Roman" w:hAnsi="Palatino Linotype" w:cs="Times New Roman"/>
          <w:i/>
          <w:color w:val="7030A0"/>
          <w:sz w:val="36"/>
          <w:szCs w:val="24"/>
          <w:lang w:eastAsia="pl-PL"/>
        </w:rPr>
        <w:t xml:space="preserve"> i wyprawy w miejsca związane z jej tematem.</w:t>
      </w:r>
    </w:p>
    <w:p w:rsidR="00626836" w:rsidRDefault="00626836" w:rsidP="009513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642AB" w:rsidRPr="000642AB" w:rsidRDefault="000642AB" w:rsidP="000642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0642AB">
        <w:rPr>
          <w:rFonts w:ascii="Times New Roman" w:eastAsia="Times New Roman" w:hAnsi="Times New Roman" w:cs="Times New Roman"/>
          <w:b/>
          <w:bCs/>
          <w:noProof/>
          <w:szCs w:val="36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345440</wp:posOffset>
            </wp:positionV>
            <wp:extent cx="4381500" cy="6397625"/>
            <wp:effectExtent l="19050" t="0" r="0" b="0"/>
            <wp:wrapSquare wrapText="bothSides"/>
            <wp:docPr id="5" name="Obraz 4" descr="http://wielki-czlowiek.pl/wp-content/themes/wielki-czlowiek/img/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elki-czlowiek.pl/wp-content/themes/wielki-czlowiek/img/6-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39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132B" w:rsidRPr="0095132B" w:rsidRDefault="0095132B" w:rsidP="000642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pl-PL"/>
        </w:rPr>
      </w:pPr>
      <w:r w:rsidRPr="0095132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44"/>
          <w:szCs w:val="36"/>
          <w:lang w:eastAsia="pl-PL"/>
        </w:rPr>
        <w:t>czytanie w wieku 6–10 lat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pomaga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dziecku odnaleźć się w nowej rzeczywistości, jaką jest szkoła,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pozwala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rozwijać hobby, zainteresowania i zaspokoić ciekawość,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ułatwia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przyswajanie wiedzy i zapamiętywanie informacji,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wzbogaca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słownictwo,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rozwija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umiejętność swobodnego wypowiadania się i myślenia,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umacnia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więź z rodzicami i dziadkami,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rozbudza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i kształtuje wrażliwość emocjonalną,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daje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wewnętrzną siłę do radzenia sobie z trudnościami,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pokazuje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>, jak panować nad własnymi emocjami,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kształtuje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osobowość oraz poczucie własnej wartości,</w:t>
      </w:r>
    </w:p>
    <w:p w:rsidR="0095132B" w:rsidRPr="0095132B" w:rsidRDefault="0095132B" w:rsidP="00951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uczy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oceny swojego zachowania z moralnego punktu widzenia,</w:t>
      </w:r>
    </w:p>
    <w:p w:rsidR="00397F99" w:rsidRDefault="0095132B" w:rsidP="00064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</w:pPr>
      <w:r w:rsidRPr="000642AB">
        <w:rPr>
          <w:rFonts w:ascii="Palatino Linotype" w:eastAsia="Times New Roman" w:hAnsi="Palatino Linotype" w:cs="Times New Roman"/>
          <w:b/>
          <w:bCs/>
          <w:i/>
          <w:color w:val="E36C0A" w:themeColor="accent6" w:themeShade="BF"/>
          <w:sz w:val="36"/>
          <w:szCs w:val="36"/>
          <w:lang w:eastAsia="pl-PL"/>
        </w:rPr>
        <w:t>pomaga</w:t>
      </w:r>
      <w:r w:rsidRPr="000642AB">
        <w:rPr>
          <w:rFonts w:ascii="Palatino Linotype" w:eastAsia="Times New Roman" w:hAnsi="Palatino Linotype" w:cs="Times New Roman"/>
          <w:i/>
          <w:color w:val="E36C0A" w:themeColor="accent6" w:themeShade="BF"/>
          <w:sz w:val="36"/>
          <w:szCs w:val="36"/>
          <w:lang w:eastAsia="pl-PL"/>
        </w:rPr>
        <w:t xml:space="preserve"> rodzicowi zrozumieć emocjonalny i społeczny rozwój swojego dziecka.</w:t>
      </w:r>
    </w:p>
    <w:p w:rsidR="008C09E9" w:rsidRPr="008C09E9" w:rsidRDefault="008C09E9" w:rsidP="008C09E9">
      <w:pPr>
        <w:spacing w:after="0" w:line="216" w:lineRule="auto"/>
        <w:jc w:val="center"/>
        <w:rPr>
          <w:rFonts w:ascii="Palatino Linotype" w:eastAsia="Times New Roman" w:hAnsi="Palatino Linotype" w:cs="Times New Roman"/>
          <w:i/>
          <w:color w:val="7030A0"/>
          <w:sz w:val="32"/>
          <w:szCs w:val="24"/>
          <w:lang w:eastAsia="pl-PL"/>
        </w:rPr>
      </w:pPr>
      <w:r>
        <w:rPr>
          <w:rFonts w:ascii="Palatino Linotype" w:eastAsia="Times New Roman" w:hAnsi="Palatino Linotype" w:cs="Times New Roman"/>
          <w:i/>
          <w:noProof/>
          <w:color w:val="7030A0"/>
          <w:sz w:val="4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231775</wp:posOffset>
            </wp:positionV>
            <wp:extent cx="2857500" cy="2857500"/>
            <wp:effectExtent l="38100" t="0" r="19050" b="857250"/>
            <wp:wrapSquare wrapText="bothSides"/>
            <wp:docPr id="4" name="Obraz 1" descr="http://wielki-czlowiek.pl/wp-content/uploads/2017/12/IK_posty23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i-czlowiek.pl/wp-content/uploads/2017/12/IK_posty23-300x30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8C09E9">
        <w:rPr>
          <w:rFonts w:ascii="Palatino Linotype" w:eastAsia="Times New Roman" w:hAnsi="Palatino Linotype" w:cs="Times New Roman"/>
          <w:i/>
          <w:color w:val="7030A0"/>
          <w:sz w:val="44"/>
          <w:szCs w:val="24"/>
          <w:lang w:eastAsia="pl-PL"/>
        </w:rPr>
        <w:t>Co się dzieje, gdy czytasz dziecku?</w:t>
      </w:r>
      <w:r w:rsidRPr="008C09E9">
        <w:rPr>
          <w:rFonts w:ascii="Palatino Linotype" w:eastAsia="Times New Roman" w:hAnsi="Palatino Linotype" w:cs="Times New Roman"/>
          <w:i/>
          <w:color w:val="7030A0"/>
          <w:sz w:val="44"/>
          <w:szCs w:val="24"/>
          <w:lang w:eastAsia="pl-PL"/>
        </w:rPr>
        <w:br/>
      </w:r>
      <w:r w:rsidRPr="008C09E9">
        <w:rPr>
          <w:rFonts w:ascii="Palatino Linotype" w:eastAsia="Times New Roman" w:hAnsi="Palatino Linotype" w:cs="Times New Roman"/>
          <w:i/>
          <w:color w:val="7030A0"/>
          <w:sz w:val="40"/>
          <w:szCs w:val="24"/>
          <w:lang w:eastAsia="pl-PL"/>
        </w:rPr>
        <w:t xml:space="preserve">Nie tylko małe dzieci potrzebują rytuałów czytania! </w:t>
      </w:r>
      <w:r>
        <w:rPr>
          <w:rFonts w:ascii="Palatino Linotype" w:eastAsia="Times New Roman" w:hAnsi="Palatino Linotype" w:cs="Times New Roman"/>
          <w:i/>
          <w:color w:val="7030A0"/>
          <w:sz w:val="40"/>
          <w:szCs w:val="24"/>
          <w:lang w:eastAsia="pl-PL"/>
        </w:rPr>
        <w:br/>
      </w:r>
      <w:r w:rsidRPr="008C09E9">
        <w:rPr>
          <w:rFonts w:ascii="Palatino Linotype" w:eastAsia="Times New Roman" w:hAnsi="Palatino Linotype" w:cs="Times New Roman"/>
          <w:i/>
          <w:color w:val="7030A0"/>
          <w:sz w:val="40"/>
          <w:szCs w:val="24"/>
          <w:lang w:eastAsia="pl-PL"/>
        </w:rPr>
        <w:t xml:space="preserve">Czytanie książek ma ogromny wpływ na rozwój dzieciaków </w:t>
      </w:r>
      <w:r>
        <w:rPr>
          <w:rFonts w:ascii="Palatino Linotype" w:eastAsia="Times New Roman" w:hAnsi="Palatino Linotype" w:cs="Times New Roman"/>
          <w:i/>
          <w:color w:val="7030A0"/>
          <w:sz w:val="40"/>
          <w:szCs w:val="24"/>
          <w:lang w:eastAsia="pl-PL"/>
        </w:rPr>
        <w:br/>
      </w:r>
      <w:r w:rsidRPr="008C09E9">
        <w:rPr>
          <w:rFonts w:ascii="Palatino Linotype" w:eastAsia="Times New Roman" w:hAnsi="Palatino Linotype" w:cs="Times New Roman"/>
          <w:i/>
          <w:color w:val="7030A0"/>
          <w:sz w:val="40"/>
          <w:szCs w:val="24"/>
          <w:lang w:eastAsia="pl-PL"/>
        </w:rPr>
        <w:t>od 6. do 10. roku życia, ponieważ:</w:t>
      </w:r>
      <w:r>
        <w:rPr>
          <w:rFonts w:ascii="Palatino Linotype" w:eastAsia="Times New Roman" w:hAnsi="Palatino Linotype" w:cs="Times New Roman"/>
          <w:i/>
          <w:color w:val="7030A0"/>
          <w:sz w:val="40"/>
          <w:szCs w:val="24"/>
          <w:lang w:eastAsia="pl-PL"/>
        </w:rPr>
        <w:br/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ułatwia poznanie nowej rzeczywistości, jaką jest edukacja szkolna,</w:t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pozwala rozwijać hobby, zainteresowania i zaspokoić ciekawość dziecka w każdej dziedzinie,</w:t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ułatwia przyswajanie wiedzy i zapamiętywanie,</w:t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wzbogaca słownictwo,</w:t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rozwija umiejętność swobodnego wypowiadania się i myślenia,</w:t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wzmacnia relację rodzica z dzieckiem,</w:t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pomaga rodzicowi zrozumieć emocjonalny i społeczny rozwój swojego dziecka i nadać mu właściwy kierunek,</w:t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rozbudza i kształtuje wrażliwość emocjonalną,</w:t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daje wewnętrzną siłę do radzenia sobie z trudnościami i regulowania własnych emocji,</w:t>
      </w:r>
    </w:p>
    <w:p w:rsidR="008C09E9" w:rsidRPr="008C09E9" w:rsidRDefault="008C09E9" w:rsidP="008C09E9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rozwija osobowość dziecka i poczucie własnej wartości,</w:t>
      </w:r>
    </w:p>
    <w:p w:rsidR="008C09E9" w:rsidRPr="00865980" w:rsidRDefault="008C09E9" w:rsidP="00865980">
      <w:pPr>
        <w:spacing w:after="0" w:line="216" w:lineRule="auto"/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</w:pPr>
      <w:r w:rsidRPr="008C09E9">
        <w:rPr>
          <w:rFonts w:ascii="Palatino Linotype" w:eastAsia="Times New Roman" w:hAnsi="Palatino Linotype" w:cs="Times New Roman"/>
          <w:i/>
          <w:color w:val="7030A0"/>
          <w:sz w:val="42"/>
          <w:szCs w:val="42"/>
          <w:lang w:eastAsia="pl-PL"/>
        </w:rPr>
        <w:t>– poprzez historie książkowych bohaterów uczy dziecko rozumienia własnej osoby i oceniania swojego zachowania z moralnego punktu widzenia.</w:t>
      </w:r>
    </w:p>
    <w:sectPr w:rsidR="008C09E9" w:rsidRPr="00865980" w:rsidSect="00626836">
      <w:pgSz w:w="16838" w:h="11906" w:orient="landscape"/>
      <w:pgMar w:top="340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012"/>
    <w:multiLevelType w:val="multilevel"/>
    <w:tmpl w:val="B292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5039"/>
    <w:multiLevelType w:val="multilevel"/>
    <w:tmpl w:val="D8B8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1D7"/>
    <w:multiLevelType w:val="multilevel"/>
    <w:tmpl w:val="C92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32B"/>
    <w:rsid w:val="000642AB"/>
    <w:rsid w:val="00397F99"/>
    <w:rsid w:val="00626836"/>
    <w:rsid w:val="007115DE"/>
    <w:rsid w:val="00865980"/>
    <w:rsid w:val="008C09E9"/>
    <w:rsid w:val="008F3CCC"/>
    <w:rsid w:val="0095132B"/>
    <w:rsid w:val="00B9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F99"/>
  </w:style>
  <w:style w:type="paragraph" w:styleId="Nagwek2">
    <w:name w:val="heading 2"/>
    <w:basedOn w:val="Normalny"/>
    <w:link w:val="Nagwek2Znak"/>
    <w:uiPriority w:val="9"/>
    <w:qFormat/>
    <w:rsid w:val="00951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13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132B"/>
    <w:rPr>
      <w:b/>
      <w:bCs/>
    </w:rPr>
  </w:style>
  <w:style w:type="character" w:customStyle="1" w:styleId="s2">
    <w:name w:val="s2"/>
    <w:basedOn w:val="Domylnaczcionkaakapitu"/>
    <w:rsid w:val="0095132B"/>
  </w:style>
  <w:style w:type="paragraph" w:styleId="Tekstdymka">
    <w:name w:val="Balloon Text"/>
    <w:basedOn w:val="Normalny"/>
    <w:link w:val="TekstdymkaZnak"/>
    <w:uiPriority w:val="99"/>
    <w:semiHidden/>
    <w:unhideWhenUsed/>
    <w:rsid w:val="0095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8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DE57-CB2A-469B-B23F-3ED83EDB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2020-11-12T09:06:00Z</dcterms:created>
  <dcterms:modified xsi:type="dcterms:W3CDTF">2020-11-12T10:52:00Z</dcterms:modified>
</cp:coreProperties>
</file>